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bookmarkStart w:id="0" w:name="_GoBack"/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Основные правила поведения на льду:</w:t>
      </w:r>
    </w:p>
    <w:bookmarkEnd w:id="0"/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На тонкий, неокрепший лед выходить ЗАПРЕЩЕНО!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color w:val="3B4256"/>
          <w:sz w:val="28"/>
          <w:szCs w:val="28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 переходе через реку пользуйтесь ледовыми переправами.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 xml:space="preserve"> Нельзя проверять прочность льда ударом ноги. Если после первого сильного удара покажется хоть немного воды, </w:t>
      </w:r>
      <w:proofErr w:type="gramStart"/>
      <w:r w:rsidRPr="004D531D">
        <w:rPr>
          <w:color w:val="3B4256"/>
          <w:sz w:val="28"/>
          <w:szCs w:val="28"/>
        </w:rPr>
        <w:t>- это</w:t>
      </w:r>
      <w:proofErr w:type="gramEnd"/>
      <w:r w:rsidRPr="004D531D">
        <w:rPr>
          <w:color w:val="3B4256"/>
          <w:sz w:val="28"/>
          <w:szCs w:val="28"/>
        </w:rPr>
        <w:t xml:space="preserve"> означает, что лед тонкий, по нему ходить нельзя. В этом случае следует немедленно отойти </w:t>
      </w:r>
      <w:proofErr w:type="gramStart"/>
      <w:r w:rsidRPr="004D531D">
        <w:rPr>
          <w:color w:val="3B4256"/>
          <w:sz w:val="28"/>
          <w:szCs w:val="28"/>
        </w:rPr>
        <w:t>по своему</w:t>
      </w:r>
      <w:proofErr w:type="gramEnd"/>
      <w:r w:rsidRPr="004D531D">
        <w:rPr>
          <w:color w:val="3B4256"/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 переходе водоема группой необходимо соблюдать расстояние друг от друга (5-6 м).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Убедительная просьба родителям:</w:t>
      </w:r>
      <w:r w:rsidRPr="004D531D">
        <w:rPr>
          <w:color w:val="3B4256"/>
          <w:sz w:val="28"/>
          <w:szCs w:val="28"/>
          <w:bdr w:val="none" w:sz="0" w:space="0" w:color="auto" w:frame="1"/>
        </w:rPr>
        <w:t> </w:t>
      </w:r>
      <w:r w:rsidRPr="004D531D">
        <w:rPr>
          <w:rStyle w:val="a5"/>
          <w:b/>
          <w:bCs/>
          <w:color w:val="3B4256"/>
          <w:sz w:val="28"/>
          <w:szCs w:val="28"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 </w:t>
      </w:r>
      <w:r w:rsidRPr="004D531D">
        <w:rPr>
          <w:rStyle w:val="a5"/>
          <w:b/>
          <w:bCs/>
          <w:color w:val="3B4256"/>
          <w:sz w:val="28"/>
          <w:szCs w:val="28"/>
          <w:bdr w:val="none" w:sz="0" w:space="0" w:color="auto" w:frame="1"/>
        </w:rPr>
        <w:t>Одна из самых частых причин трагедий на водоёмах - алкогольное опьянение</w:t>
      </w:r>
      <w:r w:rsidRPr="004D531D">
        <w:rPr>
          <w:color w:val="3B4256"/>
          <w:sz w:val="28"/>
          <w:szCs w:val="28"/>
        </w:rPr>
        <w:t>. Люди неадекватно реагируют на опасность и в случае чрезвычайной ситуации становятся беспомощными.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Если вы провалились под лед</w:t>
      </w:r>
      <w:r w:rsidRPr="004D531D">
        <w:rPr>
          <w:color w:val="3B4256"/>
          <w:sz w:val="28"/>
          <w:szCs w:val="28"/>
          <w:bdr w:val="none" w:sz="0" w:space="0" w:color="auto" w:frame="1"/>
        </w:rPr>
        <w:t>: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Широко раскиньте руки по кромкам льда, чтобы не погрузиться с головой;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Если возможно, передвиньтесь к тому краю полыньи, где течение не увлечет вас под лед;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lastRenderedPageBreak/>
        <w:t>·</w:t>
      </w:r>
      <w:r w:rsidRPr="004D531D">
        <w:rPr>
          <w:color w:val="3B4256"/>
          <w:sz w:val="28"/>
          <w:szCs w:val="28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 </w:t>
      </w:r>
      <w:r w:rsidRPr="004D531D">
        <w:rPr>
          <w:color w:val="3B4256"/>
          <w:sz w:val="28"/>
          <w:szCs w:val="28"/>
        </w:rPr>
        <w:t>Выбирайтесь из полыньи, перекатываясь, а затем двигайтесь ползком в ту сторону, откуда шли.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При спас</w:t>
      </w:r>
      <w:r>
        <w:rPr>
          <w:rStyle w:val="a4"/>
          <w:color w:val="3B4256"/>
          <w:sz w:val="28"/>
          <w:szCs w:val="28"/>
          <w:bdr w:val="none" w:sz="0" w:space="0" w:color="auto" w:frame="1"/>
        </w:rPr>
        <w:t>е</w:t>
      </w: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нии человека, провалившегося под лед, необходимо: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 </w:t>
      </w:r>
      <w:r w:rsidRPr="004D531D">
        <w:rPr>
          <w:color w:val="3B4256"/>
          <w:sz w:val="28"/>
          <w:szCs w:val="28"/>
        </w:rPr>
        <w:t>немедленно крикнуть ему, что идете на помощь;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приблизиться к полынье ползком, широко раскинув руки;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подложить под себя лыжи, фанеру или доску, чтобы увеличить площадь опоры и ползти на них;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к самому краю полыньи подползать нельзя, иначе и сами окажетесь в воде;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ремни и шарф, любая доска, лыжи, санки помогут вам спасти человека;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бросать связанные предметы нужно за 3-4 м до пострадавшего;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 </w:t>
      </w:r>
      <w:r w:rsidRPr="004D531D">
        <w:rPr>
          <w:color w:val="3B4256"/>
          <w:sz w:val="28"/>
          <w:szCs w:val="28"/>
        </w:rPr>
        <w:t>действовать решительно и быстро;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подать пострадавшему подручное средство, вытащить его на лед и ползком двигаться от опасной зоны.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Оказание первой медицинской помощи пострадавшему на воде: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приступить к выполнению искусственного дыхания;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</w:t>
      </w:r>
      <w:r w:rsidRPr="004D531D">
        <w:rPr>
          <w:color w:val="3B4256"/>
          <w:sz w:val="28"/>
          <w:szCs w:val="28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· </w:t>
      </w:r>
      <w:r w:rsidRPr="004D531D">
        <w:rPr>
          <w:color w:val="3B4256"/>
          <w:sz w:val="28"/>
          <w:szCs w:val="28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color w:val="3B4256"/>
          <w:sz w:val="28"/>
          <w:szCs w:val="28"/>
        </w:rPr>
        <w:t>Берегите себя и своих близких!</w:t>
      </w:r>
    </w:p>
    <w:p w:rsidR="004D531D" w:rsidRPr="004D531D" w:rsidRDefault="004D531D" w:rsidP="00067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 xml:space="preserve"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</w:t>
      </w: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>по единому номеру вызова экстренных служб</w:t>
      </w:r>
      <w:r w:rsidRPr="004D531D">
        <w:rPr>
          <w:rStyle w:val="a4"/>
          <w:color w:val="3B4256"/>
          <w:sz w:val="28"/>
          <w:szCs w:val="28"/>
          <w:bdr w:val="none" w:sz="0" w:space="0" w:color="auto" w:frame="1"/>
        </w:rPr>
        <w:t xml:space="preserve"> «112».</w:t>
      </w:r>
    </w:p>
    <w:p w:rsidR="0045636C" w:rsidRPr="004D531D" w:rsidRDefault="0045636C" w:rsidP="0006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36C" w:rsidRPr="004D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1D"/>
    <w:rsid w:val="00067996"/>
    <w:rsid w:val="0045636C"/>
    <w:rsid w:val="004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3CF2"/>
  <w15:chartTrackingRefBased/>
  <w15:docId w15:val="{C3102D63-A1DC-4CEB-815B-1728C32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31D"/>
    <w:rPr>
      <w:b/>
      <w:bCs/>
    </w:rPr>
  </w:style>
  <w:style w:type="character" w:styleId="a5">
    <w:name w:val="Emphasis"/>
    <w:basedOn w:val="a0"/>
    <w:uiPriority w:val="20"/>
    <w:qFormat/>
    <w:rsid w:val="004D5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2020-11-02T07:22:00Z</dcterms:created>
  <dcterms:modified xsi:type="dcterms:W3CDTF">2020-11-02T07:25:00Z</dcterms:modified>
</cp:coreProperties>
</file>